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4FBE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6E00FB4C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6B57331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6A10FDE2" w14:textId="77777777" w:rsidR="003223BA" w:rsidRPr="00D92F88" w:rsidRDefault="00222A86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D92F88">
        <w:rPr>
          <w:rFonts w:cstheme="minorHAnsi"/>
          <w:b/>
          <w:sz w:val="36"/>
          <w:szCs w:val="36"/>
          <w:lang w:val="en-US"/>
        </w:rPr>
        <w:t>5W-4</w:t>
      </w:r>
      <w:r w:rsidR="009D6E67" w:rsidRPr="00D92F88">
        <w:rPr>
          <w:rFonts w:cstheme="minorHAnsi"/>
          <w:b/>
          <w:sz w:val="36"/>
          <w:szCs w:val="36"/>
          <w:lang w:val="en-US"/>
        </w:rPr>
        <w:t>0</w:t>
      </w:r>
      <w:r w:rsidR="003223BA" w:rsidRPr="00D92F88">
        <w:rPr>
          <w:rFonts w:cstheme="minorHAnsi"/>
          <w:b/>
          <w:sz w:val="36"/>
          <w:szCs w:val="36"/>
          <w:lang w:val="en-US"/>
        </w:rPr>
        <w:t xml:space="preserve"> SN/</w:t>
      </w:r>
      <w:proofErr w:type="gramStart"/>
      <w:r w:rsidR="003223BA" w:rsidRPr="00D92F88">
        <w:rPr>
          <w:rFonts w:cstheme="minorHAnsi"/>
          <w:b/>
          <w:sz w:val="36"/>
          <w:szCs w:val="36"/>
          <w:lang w:val="en-US"/>
        </w:rPr>
        <w:t>CF</w:t>
      </w:r>
      <w:r w:rsidR="009D6E67" w:rsidRPr="00D92F88">
        <w:rPr>
          <w:rFonts w:cstheme="minorHAnsi"/>
          <w:b/>
          <w:sz w:val="36"/>
          <w:szCs w:val="36"/>
          <w:lang w:val="en-US"/>
        </w:rPr>
        <w:t xml:space="preserve"> </w:t>
      </w:r>
      <w:r w:rsidR="00C80C2E" w:rsidRPr="00D92F88">
        <w:rPr>
          <w:rFonts w:cstheme="minorHAnsi"/>
          <w:b/>
          <w:sz w:val="36"/>
          <w:szCs w:val="36"/>
          <w:lang w:val="en-US"/>
        </w:rPr>
        <w:t xml:space="preserve"> DPF</w:t>
      </w:r>
      <w:proofErr w:type="gramEnd"/>
    </w:p>
    <w:p w14:paraId="28E8B433" w14:textId="77777777"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14:paraId="0255CDFD" w14:textId="77777777" w:rsidR="005F5014" w:rsidRPr="005F5014" w:rsidRDefault="005F5014" w:rsidP="005F5014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F5014">
        <w:rPr>
          <w:rFonts w:asciiTheme="minorHAnsi" w:hAnsiTheme="minorHAnsi" w:cstheme="minorHAnsi"/>
          <w:color w:val="auto"/>
          <w:sz w:val="22"/>
          <w:szCs w:val="22"/>
        </w:rPr>
        <w:t>5W40, üstün performanslı sentetik motor yağı olup, yüksek temizleme gücü, aşınma önleme ve genel performans sağlamak için tasarlanan çevre dostu bir üründür.</w:t>
      </w:r>
    </w:p>
    <w:p w14:paraId="30CC2500" w14:textId="77777777" w:rsidR="005F5014" w:rsidRPr="005F5014" w:rsidRDefault="005F5014" w:rsidP="005F5014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F5014">
        <w:rPr>
          <w:rFonts w:asciiTheme="minorHAnsi" w:hAnsiTheme="minorHAnsi" w:cstheme="minorHAnsi"/>
          <w:color w:val="auto"/>
          <w:sz w:val="22"/>
          <w:szCs w:val="22"/>
        </w:rPr>
        <w:t>5W</w:t>
      </w:r>
      <w:proofErr w:type="gramStart"/>
      <w:r w:rsidRPr="005F5014">
        <w:rPr>
          <w:rFonts w:asciiTheme="minorHAnsi" w:hAnsiTheme="minorHAnsi" w:cstheme="minorHAnsi"/>
          <w:color w:val="auto"/>
          <w:sz w:val="22"/>
          <w:szCs w:val="22"/>
        </w:rPr>
        <w:t>40 ;</w:t>
      </w:r>
      <w:proofErr w:type="gramEnd"/>
      <w:r w:rsidRPr="005F5014">
        <w:rPr>
          <w:rFonts w:asciiTheme="minorHAnsi" w:hAnsiTheme="minorHAnsi" w:cstheme="minorHAnsi"/>
          <w:color w:val="auto"/>
          <w:sz w:val="22"/>
          <w:szCs w:val="22"/>
        </w:rPr>
        <w:t xml:space="preserve"> hem dizel hem de benzinli binek araçlarda bulunan egzoz emisyonlarını düşüren sistemlerin dizel araçlarda bulunan en yeni dizel partikül filtreleri (</w:t>
      </w:r>
      <w:proofErr w:type="spellStart"/>
      <w:r w:rsidRPr="005F5014">
        <w:rPr>
          <w:rFonts w:asciiTheme="minorHAnsi" w:hAnsiTheme="minorHAnsi" w:cstheme="minorHAnsi"/>
          <w:color w:val="auto"/>
          <w:sz w:val="22"/>
          <w:szCs w:val="22"/>
        </w:rPr>
        <w:t>DPF'ler</w:t>
      </w:r>
      <w:proofErr w:type="spellEnd"/>
      <w:r w:rsidRPr="005F5014">
        <w:rPr>
          <w:rFonts w:asciiTheme="minorHAnsi" w:hAnsiTheme="minorHAnsi" w:cstheme="minorHAnsi"/>
          <w:color w:val="auto"/>
          <w:sz w:val="22"/>
          <w:szCs w:val="22"/>
        </w:rPr>
        <w:t>) ve benzinli araçlarda bulunan katalitik konvertörlerin (</w:t>
      </w:r>
      <w:proofErr w:type="spellStart"/>
      <w:r w:rsidRPr="005F5014">
        <w:rPr>
          <w:rFonts w:asciiTheme="minorHAnsi" w:hAnsiTheme="minorHAnsi" w:cstheme="minorHAnsi"/>
          <w:color w:val="auto"/>
          <w:sz w:val="22"/>
          <w:szCs w:val="22"/>
        </w:rPr>
        <w:t>CAT'ler</w:t>
      </w:r>
      <w:proofErr w:type="spellEnd"/>
      <w:r w:rsidRPr="005F5014">
        <w:rPr>
          <w:rFonts w:asciiTheme="minorHAnsi" w:hAnsiTheme="minorHAnsi" w:cstheme="minorHAnsi"/>
          <w:color w:val="auto"/>
          <w:sz w:val="22"/>
          <w:szCs w:val="22"/>
        </w:rPr>
        <w:t>) verimliliğini korumak ve ömrünü uzatmak için geliştirilmiştir.</w:t>
      </w:r>
    </w:p>
    <w:p w14:paraId="22B42C6C" w14:textId="77777777" w:rsidR="00222A86" w:rsidRPr="005F5014" w:rsidRDefault="00222A86" w:rsidP="005F5014">
      <w:pPr>
        <w:spacing w:line="360" w:lineRule="auto"/>
        <w:jc w:val="both"/>
        <w:rPr>
          <w:rFonts w:eastAsia="Times New Roman" w:cstheme="minorHAnsi"/>
          <w:sz w:val="22"/>
          <w:szCs w:val="22"/>
          <w:lang w:val="en-US" w:eastAsia="tr-TR"/>
        </w:rPr>
      </w:pPr>
    </w:p>
    <w:p w14:paraId="7518F749" w14:textId="77777777" w:rsidR="004A2EE8" w:rsidRPr="005F5014" w:rsidRDefault="005F5014" w:rsidP="005F5014">
      <w:pPr>
        <w:spacing w:line="360" w:lineRule="auto"/>
        <w:rPr>
          <w:rFonts w:cstheme="minorHAnsi"/>
          <w:b/>
          <w:sz w:val="22"/>
          <w:szCs w:val="22"/>
        </w:rPr>
      </w:pPr>
      <w:r w:rsidRPr="005F5014">
        <w:rPr>
          <w:rFonts w:cstheme="minorHAnsi"/>
          <w:b/>
          <w:bCs/>
          <w:sz w:val="22"/>
          <w:szCs w:val="22"/>
        </w:rPr>
        <w:t>Özellikleri</w:t>
      </w:r>
    </w:p>
    <w:p w14:paraId="59D3935E" w14:textId="77777777" w:rsidR="005F5014" w:rsidRPr="00F50372" w:rsidRDefault="005F5014" w:rsidP="00F50372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372">
        <w:rPr>
          <w:rFonts w:asciiTheme="minorHAnsi" w:hAnsiTheme="minorHAnsi" w:cstheme="minorHAnsi"/>
          <w:color w:val="auto"/>
          <w:sz w:val="22"/>
          <w:szCs w:val="22"/>
        </w:rPr>
        <w:t>Zararlı egzoz gazı emisyonlarını azaltan özelliği sayesinde çevre dostu bir üründür.</w:t>
      </w:r>
    </w:p>
    <w:p w14:paraId="24C97410" w14:textId="77777777" w:rsidR="005F5014" w:rsidRPr="00F50372" w:rsidRDefault="005F5014" w:rsidP="00F50372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372">
        <w:rPr>
          <w:rFonts w:asciiTheme="minorHAnsi" w:hAnsiTheme="minorHAnsi" w:cstheme="minorHAnsi"/>
          <w:color w:val="auto"/>
          <w:sz w:val="22"/>
          <w:szCs w:val="22"/>
        </w:rPr>
        <w:t>Dizel partikül filtreleri içinde partikül birikiminin azalmasına yardımcı olur.</w:t>
      </w:r>
    </w:p>
    <w:p w14:paraId="5F764767" w14:textId="77777777" w:rsidR="005F5014" w:rsidRPr="00F50372" w:rsidRDefault="005F5014" w:rsidP="00F50372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372">
        <w:rPr>
          <w:rFonts w:asciiTheme="minorHAnsi" w:hAnsiTheme="minorHAnsi" w:cstheme="minorHAnsi"/>
          <w:color w:val="auto"/>
          <w:sz w:val="22"/>
          <w:szCs w:val="22"/>
        </w:rPr>
        <w:t>Benzinli araçlardaki katalitik konvertörlerin yıpranmasını azaltmada yardımcı olur.</w:t>
      </w:r>
    </w:p>
    <w:p w14:paraId="579E2018" w14:textId="77777777" w:rsidR="005F5014" w:rsidRPr="00F50372" w:rsidRDefault="005F5014" w:rsidP="00F50372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372">
        <w:rPr>
          <w:rFonts w:asciiTheme="minorHAnsi" w:hAnsiTheme="minorHAnsi" w:cstheme="minorHAnsi"/>
          <w:color w:val="auto"/>
          <w:sz w:val="22"/>
          <w:szCs w:val="22"/>
        </w:rPr>
        <w:t>Kurum parçacıklarını dağıtarak büyük kurum tortularının oluşmasını ve motorunuza zarar vermesini önler, motoru devamlı temiz tutar.</w:t>
      </w:r>
    </w:p>
    <w:p w14:paraId="68422536" w14:textId="77777777" w:rsidR="005F5014" w:rsidRPr="00F50372" w:rsidRDefault="005F5014" w:rsidP="00F50372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372">
        <w:rPr>
          <w:rFonts w:asciiTheme="minorHAnsi" w:hAnsiTheme="minorHAnsi" w:cstheme="minorHAnsi"/>
          <w:color w:val="auto"/>
          <w:sz w:val="22"/>
          <w:szCs w:val="22"/>
        </w:rPr>
        <w:t>Yağlama işlemi mükemmel olduğundan, üstün sürtünme özellikleriyle yakıt ekonomisi sağlar.</w:t>
      </w:r>
    </w:p>
    <w:p w14:paraId="4C9A896B" w14:textId="77777777" w:rsidR="005F5014" w:rsidRPr="00F50372" w:rsidRDefault="005F5014" w:rsidP="00F50372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372">
        <w:rPr>
          <w:rFonts w:asciiTheme="minorHAnsi" w:hAnsiTheme="minorHAnsi" w:cstheme="minorHAnsi"/>
          <w:color w:val="auto"/>
          <w:sz w:val="22"/>
          <w:szCs w:val="22"/>
        </w:rPr>
        <w:t>Sentetik olması dolayısıyla yağ eksiltmesi minimal düzeydedir, antioksidan özelliğinden dolayı yağın yaşlanması çok yavaş olduğundan, yağ servis ömrünü uzatır.</w:t>
      </w:r>
    </w:p>
    <w:p w14:paraId="5F96B0ED" w14:textId="77777777" w:rsidR="005F5014" w:rsidRPr="00F50372" w:rsidRDefault="005F5014" w:rsidP="00F50372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372">
        <w:rPr>
          <w:rFonts w:asciiTheme="minorHAnsi" w:hAnsiTheme="minorHAnsi" w:cstheme="minorHAnsi"/>
          <w:color w:val="auto"/>
          <w:sz w:val="22"/>
          <w:szCs w:val="22"/>
        </w:rPr>
        <w:t>Düşük sıcaklıkta çok iyi pompalanabilirlik özelliğinden dolayı, ilk çalışma kolaylığı sağlayarak motor ömrünü uzatır.</w:t>
      </w:r>
    </w:p>
    <w:p w14:paraId="330E52E2" w14:textId="77777777" w:rsidR="00D92F88" w:rsidRPr="005F5014" w:rsidRDefault="00D92F88" w:rsidP="00D92F88">
      <w:pPr>
        <w:pStyle w:val="AralkYok"/>
      </w:pPr>
    </w:p>
    <w:p w14:paraId="478E7953" w14:textId="77777777" w:rsidR="00E358FD" w:rsidRDefault="00E358FD" w:rsidP="00E358FD">
      <w:pPr>
        <w:rPr>
          <w:rFonts w:cstheme="minorHAns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3FD13B18" w14:textId="77777777" w:rsidR="005F5014" w:rsidRPr="00222A86" w:rsidRDefault="005F5014" w:rsidP="00222A86">
      <w:pPr>
        <w:rPr>
          <w:rFonts w:cstheme="minorHAnsi"/>
          <w:b/>
          <w:bCs/>
          <w:sz w:val="22"/>
          <w:szCs w:val="22"/>
        </w:rPr>
      </w:pPr>
    </w:p>
    <w:p w14:paraId="58D4EEAB" w14:textId="77777777" w:rsidR="005F5014" w:rsidRPr="005F5014" w:rsidRDefault="005F5014" w:rsidP="005F5014">
      <w:pPr>
        <w:spacing w:after="150"/>
        <w:rPr>
          <w:rFonts w:cstheme="minorHAnsi"/>
          <w:sz w:val="22"/>
          <w:szCs w:val="22"/>
          <w:shd w:val="clear" w:color="auto" w:fill="FFFFFF"/>
        </w:rPr>
      </w:pPr>
      <w:r w:rsidRPr="005F5014">
        <w:rPr>
          <w:rFonts w:cstheme="minorHAnsi"/>
          <w:sz w:val="22"/>
          <w:szCs w:val="22"/>
          <w:shd w:val="clear" w:color="auto" w:fill="FFFFFF"/>
        </w:rPr>
        <w:t>API SN/CF, MB 229.31/226.5</w:t>
      </w:r>
    </w:p>
    <w:p w14:paraId="7BD505FC" w14:textId="77777777" w:rsidR="005F5014" w:rsidRPr="005F5014" w:rsidRDefault="005F5014" w:rsidP="005F5014">
      <w:pPr>
        <w:spacing w:after="150"/>
        <w:rPr>
          <w:rFonts w:cstheme="minorHAnsi"/>
          <w:sz w:val="22"/>
          <w:szCs w:val="22"/>
          <w:shd w:val="clear" w:color="auto" w:fill="FFFFFF"/>
        </w:rPr>
      </w:pPr>
      <w:r w:rsidRPr="005F5014">
        <w:rPr>
          <w:rFonts w:cstheme="minorHAnsi"/>
          <w:sz w:val="22"/>
          <w:szCs w:val="22"/>
          <w:shd w:val="clear" w:color="auto" w:fill="FFFFFF"/>
        </w:rPr>
        <w:t xml:space="preserve">ACEA C3, VW 505 00/505 01 </w:t>
      </w:r>
    </w:p>
    <w:p w14:paraId="36539C05" w14:textId="77777777" w:rsidR="005F5014" w:rsidRPr="005F5014" w:rsidRDefault="005F5014" w:rsidP="005F5014">
      <w:pPr>
        <w:spacing w:after="150"/>
        <w:rPr>
          <w:rFonts w:cstheme="minorHAnsi"/>
          <w:sz w:val="22"/>
          <w:szCs w:val="22"/>
          <w:shd w:val="clear" w:color="auto" w:fill="FFFFFF"/>
        </w:rPr>
      </w:pPr>
      <w:r w:rsidRPr="005F5014">
        <w:rPr>
          <w:rFonts w:cstheme="minorHAnsi"/>
          <w:sz w:val="22"/>
          <w:szCs w:val="22"/>
          <w:shd w:val="clear" w:color="auto" w:fill="FFFFFF"/>
        </w:rPr>
        <w:t xml:space="preserve"> PORSCHE A40, GM DEXOS 2</w:t>
      </w:r>
    </w:p>
    <w:p w14:paraId="40952EE1" w14:textId="77777777" w:rsidR="005F5014" w:rsidRPr="005F5014" w:rsidRDefault="005F5014" w:rsidP="005F5014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F5014">
        <w:rPr>
          <w:rFonts w:cstheme="minorHAnsi"/>
          <w:sz w:val="22"/>
          <w:szCs w:val="22"/>
          <w:shd w:val="clear" w:color="auto" w:fill="FFFFFF"/>
        </w:rPr>
        <w:t xml:space="preserve"> RENAULT RN 0700/0710</w:t>
      </w:r>
    </w:p>
    <w:p w14:paraId="36343705" w14:textId="77777777" w:rsidR="005F5014" w:rsidRPr="005F5014" w:rsidRDefault="005F5014" w:rsidP="005F5014">
      <w:pPr>
        <w:spacing w:line="36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5F5014">
        <w:rPr>
          <w:rFonts w:cstheme="minorHAnsi"/>
          <w:sz w:val="22"/>
          <w:szCs w:val="22"/>
          <w:shd w:val="clear" w:color="auto" w:fill="FFFFFF"/>
        </w:rPr>
        <w:t>FORD WSS-917-</w:t>
      </w:r>
      <w:proofErr w:type="gramStart"/>
      <w:r w:rsidRPr="005F5014">
        <w:rPr>
          <w:rFonts w:cstheme="minorHAnsi"/>
          <w:sz w:val="22"/>
          <w:szCs w:val="22"/>
          <w:shd w:val="clear" w:color="auto" w:fill="FFFFFF"/>
        </w:rPr>
        <w:t>A</w:t>
      </w:r>
      <w:r w:rsidRPr="005F5014">
        <w:rPr>
          <w:rFonts w:eastAsia="Times New Roman" w:cstheme="minorHAnsi"/>
          <w:sz w:val="22"/>
          <w:szCs w:val="22"/>
          <w:lang w:val="en-US"/>
        </w:rPr>
        <w:t xml:space="preserve"> ,</w:t>
      </w:r>
      <w:proofErr w:type="gramEnd"/>
    </w:p>
    <w:p w14:paraId="0C2F8706" w14:textId="77777777" w:rsidR="00764F44" w:rsidRDefault="00764F44">
      <w:pPr>
        <w:spacing w:after="160" w:line="259" w:lineRule="auto"/>
        <w:rPr>
          <w:rFonts w:ascii="Calibri" w:eastAsia="Times New Roman" w:hAnsi="Calibri" w:cs="Calibri"/>
          <w:color w:val="000000"/>
          <w:szCs w:val="18"/>
          <w:lang w:val="en-US"/>
        </w:rPr>
      </w:pPr>
    </w:p>
    <w:p w14:paraId="165B9A3E" w14:textId="77777777" w:rsidR="005F5014" w:rsidRDefault="005F501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533904AE" w14:textId="77777777" w:rsidR="006802F7" w:rsidRDefault="006802F7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4D755DFA" w14:textId="77777777" w:rsidR="00E358FD" w:rsidRDefault="00E358FD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2AA326B3" w14:textId="77777777" w:rsidR="006802F7" w:rsidRDefault="006802F7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14:paraId="50106390" w14:textId="77777777" w:rsidR="005F5014" w:rsidRPr="00F46CCC" w:rsidRDefault="005F5014" w:rsidP="005F5014">
      <w:pPr>
        <w:rPr>
          <w:rFonts w:ascii="Arial" w:hAnsi="Arial" w:cs="Arial"/>
          <w:b/>
          <w:i/>
        </w:rPr>
      </w:pPr>
    </w:p>
    <w:p w14:paraId="1FC8708B" w14:textId="77777777" w:rsidR="00C80C2E" w:rsidRPr="005724CC" w:rsidRDefault="005F5014" w:rsidP="005F5014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  <w:r w:rsidRPr="00F46CCC">
        <w:rPr>
          <w:rFonts w:ascii="Arial" w:hAnsi="Arial" w:cs="Arial"/>
          <w:b/>
          <w:i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038174A1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6792472E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71C1A2DF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2C924C2F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C80C2E" w:rsidRPr="005724CC" w14:paraId="5B22BB38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1863F7E4" w14:textId="77777777" w:rsidR="00C80C2E" w:rsidRPr="00032185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424242"/>
                <w:lang w:val="en-US"/>
              </w:rPr>
            </w:pPr>
            <w:proofErr w:type="spellStart"/>
            <w:r w:rsidRPr="0003218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4E29B088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30662EEB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Temiz </w:t>
            </w: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 Berrak</w:t>
            </w:r>
          </w:p>
        </w:tc>
      </w:tr>
      <w:tr w:rsidR="00C80C2E" w:rsidRPr="005724CC" w14:paraId="731910BE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5E7548FB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(100°C), [</w:t>
            </w:r>
            <w:proofErr w:type="spellStart"/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7DA5C4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734D2F36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12,5</w:t>
            </w:r>
            <w:r w:rsidR="00C94E04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-16,3</w:t>
            </w:r>
          </w:p>
        </w:tc>
      </w:tr>
      <w:tr w:rsidR="00C80C2E" w:rsidRPr="005724CC" w14:paraId="1A48B7FB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23A4390B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6E2D23C0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54C164E6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15</w:t>
            </w:r>
            <w:r w:rsidR="00222A8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C80C2E" w:rsidRPr="005724CC" w14:paraId="13227C8A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72C6C54A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8B8F0F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5AFC10EF" w14:textId="77777777" w:rsidR="00C80C2E" w:rsidRPr="005724CC" w:rsidRDefault="00222A86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220</w:t>
            </w:r>
          </w:p>
        </w:tc>
      </w:tr>
      <w:tr w:rsidR="00C80C2E" w:rsidRPr="005724CC" w14:paraId="5EC9E1C9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2D107A33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6C2CB59D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0A4045FE" w14:textId="77777777" w:rsidR="00C80C2E" w:rsidRPr="005724CC" w:rsidRDefault="00C94E0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-38</w:t>
            </w:r>
          </w:p>
        </w:tc>
      </w:tr>
      <w:tr w:rsidR="00C80C2E" w:rsidRPr="005724CC" w14:paraId="3106B8A8" w14:textId="77777777" w:rsidTr="00032185">
        <w:trPr>
          <w:trHeight w:val="180"/>
        </w:trPr>
        <w:tc>
          <w:tcPr>
            <w:tcW w:w="4242" w:type="dxa"/>
            <w:shd w:val="clear" w:color="auto" w:fill="auto"/>
            <w:vAlign w:val="center"/>
          </w:tcPr>
          <w:p w14:paraId="01E7C4EC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A509A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7672E6A1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69E6DCC5" w14:textId="77777777" w:rsidR="00C80C2E" w:rsidRDefault="00C80C2E" w:rsidP="00C80C2E"/>
    <w:p w14:paraId="58B0664E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D8BD" w14:textId="77777777" w:rsidR="00FD5B84" w:rsidRDefault="00FD5B84" w:rsidP="00562EAD">
      <w:r>
        <w:separator/>
      </w:r>
    </w:p>
  </w:endnote>
  <w:endnote w:type="continuationSeparator" w:id="0">
    <w:p w14:paraId="25C5ABF8" w14:textId="77777777" w:rsidR="00FD5B84" w:rsidRDefault="00FD5B84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0801" w14:textId="77777777" w:rsidR="00F43553" w:rsidRDefault="00F435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2668" w14:textId="41000874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C19" w14:textId="77777777" w:rsidR="00F43553" w:rsidRDefault="00F435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1442" w14:textId="77777777" w:rsidR="00FD5B84" w:rsidRDefault="00FD5B84" w:rsidP="00562EAD">
      <w:r>
        <w:separator/>
      </w:r>
    </w:p>
  </w:footnote>
  <w:footnote w:type="continuationSeparator" w:id="0">
    <w:p w14:paraId="16DB7624" w14:textId="77777777" w:rsidR="00FD5B84" w:rsidRDefault="00FD5B84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D5E6" w14:textId="77777777" w:rsidR="00F43553" w:rsidRDefault="00F435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2014" w14:textId="0AA04191" w:rsidR="00F43553" w:rsidRDefault="00F43553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7DA470FA" wp14:editId="02E43BE6">
          <wp:extent cx="1703488" cy="708660"/>
          <wp:effectExtent l="0" t="0" r="0" b="0"/>
          <wp:docPr id="1938234911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234911" name="Resim 1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349" cy="711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DD1">
      <w:rPr>
        <w:rFonts w:ascii="Arial" w:hAnsi="Arial" w:cs="Arial"/>
        <w:b/>
      </w:rPr>
      <w:t xml:space="preserve">                     </w:t>
    </w:r>
  </w:p>
  <w:p w14:paraId="7BD6DDE9" w14:textId="26844A93" w:rsidR="00562EAD" w:rsidRPr="00725DD1" w:rsidRDefault="00F43553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</w:t>
    </w:r>
    <w:r w:rsidR="00D92F88" w:rsidRPr="00D92F88">
      <w:rPr>
        <w:rFonts w:cstheme="minorHAnsi"/>
        <w:b/>
        <w:sz w:val="40"/>
        <w:szCs w:val="40"/>
      </w:rPr>
      <w:t>ÜRÜN BİLGİ FORMU</w:t>
    </w:r>
    <w:r w:rsidR="00D92F88">
      <w:rPr>
        <w:rFonts w:ascii="Arial" w:hAnsi="Arial" w:cs="Arial"/>
        <w:b/>
      </w:rPr>
      <w:t xml:space="preserve"> </w:t>
    </w:r>
  </w:p>
  <w:p w14:paraId="7D0C2A07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BE48" w14:textId="77777777" w:rsidR="00F43553" w:rsidRDefault="00F435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453287">
    <w:abstractNumId w:val="3"/>
  </w:num>
  <w:num w:numId="2" w16cid:durableId="1471366735">
    <w:abstractNumId w:val="4"/>
  </w:num>
  <w:num w:numId="3" w16cid:durableId="388575577">
    <w:abstractNumId w:val="5"/>
  </w:num>
  <w:num w:numId="4" w16cid:durableId="1381900775">
    <w:abstractNumId w:val="1"/>
  </w:num>
  <w:num w:numId="5" w16cid:durableId="1598292351">
    <w:abstractNumId w:val="2"/>
  </w:num>
  <w:num w:numId="6" w16cid:durableId="17780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32185"/>
    <w:rsid w:val="000E062C"/>
    <w:rsid w:val="00222A86"/>
    <w:rsid w:val="003223BA"/>
    <w:rsid w:val="003D473A"/>
    <w:rsid w:val="00411092"/>
    <w:rsid w:val="00454EA7"/>
    <w:rsid w:val="004809B4"/>
    <w:rsid w:val="004A2EE8"/>
    <w:rsid w:val="00562EAD"/>
    <w:rsid w:val="005B72F4"/>
    <w:rsid w:val="005C2077"/>
    <w:rsid w:val="005E3B99"/>
    <w:rsid w:val="005F5014"/>
    <w:rsid w:val="006802F7"/>
    <w:rsid w:val="00725DD1"/>
    <w:rsid w:val="00764F44"/>
    <w:rsid w:val="00776D4A"/>
    <w:rsid w:val="00941A60"/>
    <w:rsid w:val="0095774C"/>
    <w:rsid w:val="0097656A"/>
    <w:rsid w:val="009D6E67"/>
    <w:rsid w:val="00A61F2B"/>
    <w:rsid w:val="00B47B96"/>
    <w:rsid w:val="00BE6A2B"/>
    <w:rsid w:val="00C27BC8"/>
    <w:rsid w:val="00C80C2E"/>
    <w:rsid w:val="00C94E04"/>
    <w:rsid w:val="00CA7D2D"/>
    <w:rsid w:val="00CB67CE"/>
    <w:rsid w:val="00D92F88"/>
    <w:rsid w:val="00DC1FC4"/>
    <w:rsid w:val="00DF47AC"/>
    <w:rsid w:val="00DF637E"/>
    <w:rsid w:val="00E358FD"/>
    <w:rsid w:val="00EE11AA"/>
    <w:rsid w:val="00F101CB"/>
    <w:rsid w:val="00F43553"/>
    <w:rsid w:val="00F50372"/>
    <w:rsid w:val="00F67BC5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CC3B5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501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5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2024-01-15T21:34:00Z</dcterms:created>
  <dcterms:modified xsi:type="dcterms:W3CDTF">2024-01-15T21:34:00Z</dcterms:modified>
</cp:coreProperties>
</file>